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867E" w14:textId="3D258A92" w:rsidR="00EF7224" w:rsidRPr="00EF7224" w:rsidRDefault="00EF7224" w:rsidP="00EF7224">
      <w:pPr>
        <w:jc w:val="right"/>
        <w:rPr>
          <w:rFonts w:eastAsiaTheme="minorHAnsi"/>
          <w:spacing w:val="39"/>
          <w:kern w:val="0"/>
        </w:rPr>
      </w:pPr>
      <w:r>
        <w:rPr>
          <w:rFonts w:eastAsiaTheme="minorHAnsi" w:hint="eastAsia"/>
          <w:spacing w:val="39"/>
          <w:kern w:val="0"/>
        </w:rPr>
        <w:t>優グ-02-0</w:t>
      </w:r>
      <w:r w:rsidR="00137CBE">
        <w:rPr>
          <w:rFonts w:eastAsiaTheme="minorHAnsi" w:hint="eastAsia"/>
          <w:spacing w:val="39"/>
          <w:kern w:val="0"/>
        </w:rPr>
        <w:t>11</w:t>
      </w:r>
    </w:p>
    <w:p w14:paraId="020E5047" w14:textId="079B36BC" w:rsidR="00083510" w:rsidRPr="008D160A" w:rsidRDefault="00D74BF0" w:rsidP="004573AA">
      <w:pPr>
        <w:rPr>
          <w:rFonts w:eastAsiaTheme="minorHAnsi"/>
        </w:rPr>
      </w:pPr>
      <w:r w:rsidRPr="00137CBE">
        <w:rPr>
          <w:rFonts w:eastAsiaTheme="minorHAnsi" w:hint="eastAsia"/>
          <w:spacing w:val="30"/>
          <w:kern w:val="0"/>
          <w:fitText w:val="2377" w:id="-2072358912"/>
        </w:rPr>
        <w:t>令和</w:t>
      </w:r>
      <w:r w:rsidR="00137CBE" w:rsidRPr="00137CBE">
        <w:rPr>
          <w:rFonts w:eastAsiaTheme="minorHAnsi" w:hint="eastAsia"/>
          <w:spacing w:val="30"/>
          <w:kern w:val="0"/>
          <w:fitText w:val="2377" w:id="-2072358912"/>
        </w:rPr>
        <w:t>３</w:t>
      </w:r>
      <w:r w:rsidRPr="00137CBE">
        <w:rPr>
          <w:rFonts w:eastAsiaTheme="minorHAnsi" w:hint="eastAsia"/>
          <w:spacing w:val="30"/>
          <w:kern w:val="0"/>
          <w:fitText w:val="2377" w:id="-2072358912"/>
        </w:rPr>
        <w:t>年</w:t>
      </w:r>
      <w:r w:rsidR="00137CBE" w:rsidRPr="00137CBE">
        <w:rPr>
          <w:rFonts w:eastAsiaTheme="minorHAnsi" w:hint="eastAsia"/>
          <w:spacing w:val="30"/>
          <w:kern w:val="0"/>
          <w:fitText w:val="2377" w:id="-2072358912"/>
        </w:rPr>
        <w:t>４</w:t>
      </w:r>
      <w:r w:rsidRPr="00137CBE">
        <w:rPr>
          <w:rFonts w:eastAsiaTheme="minorHAnsi" w:hint="eastAsia"/>
          <w:spacing w:val="30"/>
          <w:kern w:val="0"/>
          <w:fitText w:val="2377" w:id="-2072358912"/>
        </w:rPr>
        <w:t>月</w:t>
      </w:r>
      <w:r w:rsidR="00137CBE">
        <w:rPr>
          <w:rFonts w:eastAsiaTheme="minorHAnsi" w:hint="eastAsia"/>
          <w:spacing w:val="30"/>
          <w:kern w:val="0"/>
          <w:fitText w:val="2377" w:id="-2072358912"/>
        </w:rPr>
        <w:t>２</w:t>
      </w:r>
      <w:r w:rsidR="00894B72" w:rsidRPr="00137CBE">
        <w:rPr>
          <w:rFonts w:eastAsiaTheme="minorHAnsi" w:hint="eastAsia"/>
          <w:spacing w:val="30"/>
          <w:kern w:val="0"/>
          <w:fitText w:val="2377" w:id="-2072358912"/>
        </w:rPr>
        <w:t>５</w:t>
      </w:r>
      <w:r w:rsidRPr="00137CBE">
        <w:rPr>
          <w:rFonts w:eastAsiaTheme="minorHAnsi" w:hint="eastAsia"/>
          <w:spacing w:val="3"/>
          <w:kern w:val="0"/>
          <w:fitText w:val="2377" w:id="-2072358912"/>
        </w:rPr>
        <w:t>日</w:t>
      </w:r>
    </w:p>
    <w:p w14:paraId="281FB662" w14:textId="29A3BC56" w:rsidR="009D255B" w:rsidRPr="008D160A" w:rsidRDefault="009D255B" w:rsidP="00D425C9">
      <w:pPr>
        <w:spacing w:line="276" w:lineRule="auto"/>
        <w:jc w:val="left"/>
        <w:rPr>
          <w:rFonts w:eastAsiaTheme="minorHAnsi"/>
        </w:rPr>
      </w:pPr>
      <w:r w:rsidRPr="008D160A">
        <w:rPr>
          <w:rFonts w:eastAsiaTheme="minorHAnsi" w:hint="eastAsia"/>
          <w:spacing w:val="126"/>
          <w:kern w:val="0"/>
          <w:fitText w:val="2520" w:id="-2091151103"/>
        </w:rPr>
        <w:t>ご家族様各</w:t>
      </w:r>
      <w:r w:rsidRPr="008D160A">
        <w:rPr>
          <w:rFonts w:eastAsiaTheme="minorHAnsi" w:hint="eastAsia"/>
          <w:kern w:val="0"/>
          <w:fitText w:val="2520" w:id="-2091151103"/>
        </w:rPr>
        <w:t>位</w:t>
      </w:r>
    </w:p>
    <w:p w14:paraId="591C5476" w14:textId="77777777" w:rsidR="00FD0CD6" w:rsidRPr="008D160A" w:rsidRDefault="00FD0CD6" w:rsidP="00D425C9">
      <w:pPr>
        <w:wordWrap w:val="0"/>
        <w:spacing w:line="276" w:lineRule="auto"/>
        <w:jc w:val="right"/>
        <w:rPr>
          <w:rFonts w:eastAsiaTheme="minorHAnsi"/>
          <w:kern w:val="0"/>
        </w:rPr>
      </w:pPr>
      <w:r w:rsidRPr="008D160A">
        <w:rPr>
          <w:rFonts w:eastAsiaTheme="minorHAnsi" w:hint="eastAsia"/>
          <w:kern w:val="0"/>
          <w:fitText w:val="3780" w:id="-2091153408"/>
        </w:rPr>
        <w:t>社会福祉法人奉優会　優っくり事業本部</w:t>
      </w:r>
    </w:p>
    <w:p w14:paraId="7D7D6E6A" w14:textId="50309C6C" w:rsidR="00655454" w:rsidRPr="00012E6B" w:rsidRDefault="00894B72" w:rsidP="00894B72">
      <w:pPr>
        <w:wordWrap w:val="0"/>
        <w:spacing w:line="276" w:lineRule="auto"/>
        <w:jc w:val="right"/>
        <w:rPr>
          <w:rFonts w:eastAsiaTheme="minorHAnsi"/>
          <w:kern w:val="0"/>
        </w:rPr>
      </w:pPr>
      <w:r>
        <w:rPr>
          <w:rFonts w:eastAsiaTheme="minorHAnsi" w:hint="eastAsia"/>
          <w:kern w:val="0"/>
        </w:rPr>
        <w:t xml:space="preserve">　　　　　　　　　　　　　　事業部長</w:t>
      </w:r>
      <w:r w:rsidR="00D152BD">
        <w:rPr>
          <w:rFonts w:eastAsiaTheme="minorHAnsi" w:hint="eastAsia"/>
          <w:kern w:val="0"/>
        </w:rPr>
        <w:t xml:space="preserve">　</w:t>
      </w:r>
      <w:r>
        <w:rPr>
          <w:rFonts w:eastAsiaTheme="minorHAnsi" w:hint="eastAsia"/>
          <w:kern w:val="0"/>
        </w:rPr>
        <w:t xml:space="preserve">　</w:t>
      </w:r>
      <w:r w:rsidR="00137CBE">
        <w:rPr>
          <w:rFonts w:eastAsiaTheme="minorHAnsi" w:hint="eastAsia"/>
          <w:kern w:val="0"/>
        </w:rPr>
        <w:t>髙栁　杏里</w:t>
      </w:r>
    </w:p>
    <w:p w14:paraId="05F12D58" w14:textId="77777777" w:rsidR="00012E6B" w:rsidRPr="008D160A" w:rsidRDefault="00012E6B" w:rsidP="00704851">
      <w:pPr>
        <w:spacing w:line="276" w:lineRule="auto"/>
        <w:jc w:val="right"/>
        <w:rPr>
          <w:rFonts w:eastAsiaTheme="minorHAnsi"/>
          <w:kern w:val="0"/>
        </w:rPr>
      </w:pPr>
    </w:p>
    <w:p w14:paraId="436C21C2" w14:textId="4643998A" w:rsidR="00D74BF0" w:rsidRPr="00894B72" w:rsidRDefault="00EF3B71" w:rsidP="00EF3B71">
      <w:pPr>
        <w:tabs>
          <w:tab w:val="center" w:pos="4819"/>
          <w:tab w:val="right" w:pos="9638"/>
        </w:tabs>
        <w:spacing w:line="276" w:lineRule="auto"/>
        <w:jc w:val="left"/>
        <w:rPr>
          <w:rFonts w:eastAsiaTheme="minorHAnsi"/>
          <w:b/>
          <w:bCs/>
        </w:rPr>
      </w:pPr>
      <w:r w:rsidRPr="00894B72">
        <w:rPr>
          <w:rFonts w:eastAsiaTheme="minorHAnsi"/>
          <w:b/>
          <w:bCs/>
          <w:sz w:val="28"/>
          <w:szCs w:val="32"/>
        </w:rPr>
        <w:tab/>
      </w:r>
      <w:r w:rsidR="00D74BF0" w:rsidRPr="00894B72">
        <w:rPr>
          <w:rFonts w:eastAsiaTheme="minorHAnsi" w:hint="eastAsia"/>
          <w:b/>
          <w:bCs/>
          <w:sz w:val="28"/>
          <w:szCs w:val="32"/>
        </w:rPr>
        <w:t>【</w:t>
      </w:r>
      <w:r w:rsidR="00894B72" w:rsidRPr="00894B72">
        <w:rPr>
          <w:rFonts w:eastAsiaTheme="minorHAnsi" w:hint="eastAsia"/>
          <w:b/>
          <w:bCs/>
          <w:sz w:val="28"/>
          <w:szCs w:val="32"/>
        </w:rPr>
        <w:t>新型コロナウィルスの</w:t>
      </w:r>
      <w:r w:rsidR="00366549">
        <w:rPr>
          <w:rFonts w:eastAsiaTheme="minorHAnsi" w:hint="eastAsia"/>
          <w:b/>
          <w:bCs/>
          <w:sz w:val="28"/>
          <w:szCs w:val="32"/>
        </w:rPr>
        <w:t>感染拡大に伴う対応について</w:t>
      </w:r>
      <w:r w:rsidR="00D74BF0" w:rsidRPr="00894B72">
        <w:rPr>
          <w:rFonts w:eastAsiaTheme="minorHAnsi" w:hint="eastAsia"/>
          <w:b/>
          <w:bCs/>
          <w:sz w:val="28"/>
          <w:szCs w:val="32"/>
        </w:rPr>
        <w:t>】</w:t>
      </w:r>
      <w:r w:rsidRPr="00894B72">
        <w:rPr>
          <w:rFonts w:eastAsiaTheme="minorHAnsi"/>
          <w:b/>
          <w:bCs/>
          <w:sz w:val="28"/>
          <w:szCs w:val="32"/>
        </w:rPr>
        <w:tab/>
      </w:r>
    </w:p>
    <w:p w14:paraId="45D7B5DA" w14:textId="0279DD04" w:rsidR="00366549" w:rsidRPr="008D160A" w:rsidRDefault="00366549" w:rsidP="00366549">
      <w:pPr>
        <w:ind w:leftChars="100" w:left="210" w:firstLineChars="100" w:firstLine="210"/>
      </w:pPr>
      <w:r>
        <w:rPr>
          <w:rFonts w:eastAsiaTheme="minorHAnsi" w:hint="eastAsia"/>
        </w:rPr>
        <w:t>全国で</w:t>
      </w:r>
      <w:r w:rsidR="00D74BF0" w:rsidRPr="008D160A">
        <w:rPr>
          <w:rFonts w:eastAsiaTheme="minorHAnsi" w:hint="eastAsia"/>
        </w:rPr>
        <w:t>新型コロナウ</w:t>
      </w:r>
      <w:r w:rsidR="003868F6">
        <w:rPr>
          <w:rFonts w:eastAsiaTheme="minorHAnsi" w:hint="eastAsia"/>
        </w:rPr>
        <w:t>ィ</w:t>
      </w:r>
      <w:r w:rsidR="00D74BF0" w:rsidRPr="008D160A">
        <w:rPr>
          <w:rFonts w:eastAsiaTheme="minorHAnsi" w:hint="eastAsia"/>
        </w:rPr>
        <w:t>ルス（COVID-19）</w:t>
      </w:r>
      <w:r w:rsidR="00D95D55" w:rsidRPr="008D160A">
        <w:rPr>
          <w:rFonts w:eastAsiaTheme="minorHAnsi" w:hint="eastAsia"/>
        </w:rPr>
        <w:t>感染</w:t>
      </w:r>
      <w:r w:rsidR="00894B72">
        <w:rPr>
          <w:rFonts w:eastAsiaTheme="minorHAnsi" w:hint="eastAsia"/>
        </w:rPr>
        <w:t>拡大</w:t>
      </w:r>
      <w:r w:rsidR="00D95D55" w:rsidRPr="008D160A">
        <w:rPr>
          <w:rFonts w:eastAsiaTheme="minorHAnsi" w:hint="eastAsia"/>
        </w:rPr>
        <w:t>に</w:t>
      </w:r>
      <w:r w:rsidR="00894B72">
        <w:rPr>
          <w:rFonts w:eastAsiaTheme="minorHAnsi" w:hint="eastAsia"/>
        </w:rPr>
        <w:t>より、</w:t>
      </w:r>
      <w:r>
        <w:rPr>
          <w:rFonts w:eastAsiaTheme="minorHAnsi" w:hint="eastAsia"/>
        </w:rPr>
        <w:t>東京都では</w:t>
      </w:r>
      <w:r w:rsidR="00137CBE">
        <w:rPr>
          <w:rFonts w:eastAsiaTheme="minorHAnsi" w:hint="eastAsia"/>
        </w:rPr>
        <w:t>3度目の</w:t>
      </w:r>
      <w:r>
        <w:rPr>
          <w:rFonts w:hint="eastAsia"/>
        </w:rPr>
        <w:t>緊急事態宣言が発出されました。感染患者の受け入れ病床もひっ迫しており、医療崩壊が進行している状況にあります。</w:t>
      </w:r>
    </w:p>
    <w:p w14:paraId="060471EC" w14:textId="23D37E8D" w:rsidR="00F44F8F" w:rsidRDefault="00894B72" w:rsidP="00366549">
      <w:pPr>
        <w:ind w:firstLineChars="200" w:firstLine="420"/>
        <w:rPr>
          <w:rFonts w:eastAsiaTheme="minorHAnsi"/>
        </w:rPr>
      </w:pPr>
      <w:r>
        <w:rPr>
          <w:rFonts w:eastAsiaTheme="minorHAnsi" w:hint="eastAsia"/>
        </w:rPr>
        <w:t>それに伴い、事業所では</w:t>
      </w:r>
      <w:r w:rsidR="00366549">
        <w:rPr>
          <w:rFonts w:eastAsiaTheme="minorHAnsi" w:hint="eastAsia"/>
        </w:rPr>
        <w:t>警戒段階を引き上げて対応してまいります。</w:t>
      </w:r>
    </w:p>
    <w:p w14:paraId="10EEF0CE" w14:textId="369839A9" w:rsidR="00F44F8F" w:rsidRDefault="00894B72" w:rsidP="00D664E0">
      <w:pPr>
        <w:ind w:firstLineChars="100" w:firstLine="210"/>
        <w:rPr>
          <w:rFonts w:eastAsiaTheme="minorHAnsi"/>
        </w:rPr>
      </w:pPr>
      <w:r>
        <w:rPr>
          <w:rFonts w:eastAsiaTheme="minorHAnsi" w:hint="eastAsia"/>
        </w:rPr>
        <w:t>ご家族の皆様に</w:t>
      </w:r>
      <w:r w:rsidR="003605E5">
        <w:rPr>
          <w:rFonts w:eastAsiaTheme="minorHAnsi" w:hint="eastAsia"/>
        </w:rPr>
        <w:t>お</w:t>
      </w:r>
      <w:r w:rsidR="00D042F8">
        <w:rPr>
          <w:rFonts w:eastAsiaTheme="minorHAnsi" w:hint="eastAsia"/>
        </w:rPr>
        <w:t>きまして</w:t>
      </w:r>
      <w:r>
        <w:rPr>
          <w:rFonts w:eastAsiaTheme="minorHAnsi" w:hint="eastAsia"/>
        </w:rPr>
        <w:t>は</w:t>
      </w:r>
      <w:r w:rsidR="00D042F8">
        <w:rPr>
          <w:rFonts w:eastAsiaTheme="minorHAnsi" w:hint="eastAsia"/>
        </w:rPr>
        <w:t>引き続き</w:t>
      </w:r>
      <w:r>
        <w:rPr>
          <w:rFonts w:eastAsiaTheme="minorHAnsi" w:hint="eastAsia"/>
        </w:rPr>
        <w:t>ご理解・ご協力のほどよろしくお願いいたします。</w:t>
      </w:r>
    </w:p>
    <w:p w14:paraId="2A25A813" w14:textId="39BFED6A" w:rsidR="00894B72" w:rsidRPr="008D160A" w:rsidRDefault="00894B72" w:rsidP="00D664E0">
      <w:pPr>
        <w:ind w:firstLineChars="100" w:firstLine="210"/>
        <w:rPr>
          <w:rFonts w:eastAsiaTheme="minorHAnsi"/>
        </w:rPr>
      </w:pPr>
    </w:p>
    <w:tbl>
      <w:tblPr>
        <w:tblpPr w:leftFromText="142" w:rightFromText="142" w:vertAnchor="text" w:horzAnchor="margin" w:tblpXSpec="center" w:tblpY="505"/>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81"/>
        <w:gridCol w:w="4382"/>
      </w:tblGrid>
      <w:tr w:rsidR="00366549" w:rsidRPr="00366549" w14:paraId="10A26719" w14:textId="77777777" w:rsidTr="00C6639A">
        <w:trPr>
          <w:trHeight w:val="395"/>
        </w:trPr>
        <w:tc>
          <w:tcPr>
            <w:tcW w:w="8363" w:type="dxa"/>
            <w:gridSpan w:val="2"/>
            <w:shd w:val="clear" w:color="auto" w:fill="auto"/>
            <w:tcMar>
              <w:top w:w="72" w:type="dxa"/>
              <w:left w:w="144" w:type="dxa"/>
              <w:bottom w:w="72" w:type="dxa"/>
              <w:right w:w="144" w:type="dxa"/>
            </w:tcMar>
            <w:vAlign w:val="center"/>
            <w:hideMark/>
          </w:tcPr>
          <w:p w14:paraId="687CA3BD" w14:textId="77777777" w:rsidR="00366549" w:rsidRPr="00366549" w:rsidRDefault="00366549" w:rsidP="00366549">
            <w:pPr>
              <w:jc w:val="center"/>
              <w:rPr>
                <w:szCs w:val="21"/>
              </w:rPr>
            </w:pPr>
            <w:r w:rsidRPr="00366549">
              <w:rPr>
                <w:szCs w:val="21"/>
              </w:rPr>
              <w:t>令和2年6月以降の感染対策フェーズ</w:t>
            </w:r>
          </w:p>
        </w:tc>
      </w:tr>
      <w:tr w:rsidR="00366549" w:rsidRPr="00366549" w14:paraId="27E436D6" w14:textId="77777777" w:rsidTr="00C6639A">
        <w:trPr>
          <w:trHeight w:val="395"/>
        </w:trPr>
        <w:tc>
          <w:tcPr>
            <w:tcW w:w="3981" w:type="dxa"/>
            <w:shd w:val="clear" w:color="auto" w:fill="auto"/>
            <w:tcMar>
              <w:top w:w="72" w:type="dxa"/>
              <w:left w:w="144" w:type="dxa"/>
              <w:bottom w:w="72" w:type="dxa"/>
              <w:right w:w="144" w:type="dxa"/>
            </w:tcMar>
            <w:vAlign w:val="center"/>
            <w:hideMark/>
          </w:tcPr>
          <w:p w14:paraId="4159F0F7" w14:textId="77777777" w:rsidR="00366549" w:rsidRPr="00366549" w:rsidRDefault="00366549" w:rsidP="00366549">
            <w:pPr>
              <w:rPr>
                <w:szCs w:val="21"/>
              </w:rPr>
            </w:pPr>
            <w:r w:rsidRPr="00366549">
              <w:rPr>
                <w:szCs w:val="21"/>
              </w:rPr>
              <w:t>令和2年6月～</w:t>
            </w:r>
          </w:p>
        </w:tc>
        <w:tc>
          <w:tcPr>
            <w:tcW w:w="4381" w:type="dxa"/>
            <w:shd w:val="clear" w:color="auto" w:fill="auto"/>
            <w:tcMar>
              <w:top w:w="72" w:type="dxa"/>
              <w:left w:w="144" w:type="dxa"/>
              <w:bottom w:w="72" w:type="dxa"/>
              <w:right w:w="144" w:type="dxa"/>
            </w:tcMar>
            <w:vAlign w:val="center"/>
            <w:hideMark/>
          </w:tcPr>
          <w:p w14:paraId="327E0720" w14:textId="77777777" w:rsidR="00366549" w:rsidRPr="00366549" w:rsidRDefault="00366549" w:rsidP="00366549">
            <w:pPr>
              <w:rPr>
                <w:szCs w:val="21"/>
              </w:rPr>
            </w:pPr>
            <w:r w:rsidRPr="00366549">
              <w:rPr>
                <w:szCs w:val="21"/>
              </w:rPr>
              <w:t>フェーズ3－1（感染拡大期）</w:t>
            </w:r>
          </w:p>
        </w:tc>
      </w:tr>
      <w:tr w:rsidR="00366549" w:rsidRPr="00366549" w14:paraId="01EAC750" w14:textId="77777777" w:rsidTr="00C6639A">
        <w:trPr>
          <w:trHeight w:val="395"/>
        </w:trPr>
        <w:tc>
          <w:tcPr>
            <w:tcW w:w="3981" w:type="dxa"/>
            <w:shd w:val="clear" w:color="auto" w:fill="auto"/>
            <w:tcMar>
              <w:top w:w="72" w:type="dxa"/>
              <w:left w:w="144" w:type="dxa"/>
              <w:bottom w:w="72" w:type="dxa"/>
              <w:right w:w="144" w:type="dxa"/>
            </w:tcMar>
            <w:vAlign w:val="center"/>
            <w:hideMark/>
          </w:tcPr>
          <w:p w14:paraId="79186BE8" w14:textId="77777777" w:rsidR="00366549" w:rsidRPr="00366549" w:rsidRDefault="00366549" w:rsidP="00366549">
            <w:pPr>
              <w:rPr>
                <w:szCs w:val="21"/>
              </w:rPr>
            </w:pPr>
            <w:r w:rsidRPr="00366549">
              <w:rPr>
                <w:szCs w:val="21"/>
              </w:rPr>
              <w:t>令和2年7月15日以降</w:t>
            </w:r>
          </w:p>
        </w:tc>
        <w:tc>
          <w:tcPr>
            <w:tcW w:w="4381" w:type="dxa"/>
            <w:shd w:val="clear" w:color="auto" w:fill="auto"/>
            <w:tcMar>
              <w:top w:w="72" w:type="dxa"/>
              <w:left w:w="144" w:type="dxa"/>
              <w:bottom w:w="72" w:type="dxa"/>
              <w:right w:w="144" w:type="dxa"/>
            </w:tcMar>
            <w:vAlign w:val="center"/>
            <w:hideMark/>
          </w:tcPr>
          <w:p w14:paraId="38F09E04" w14:textId="77777777" w:rsidR="00366549" w:rsidRPr="00366549" w:rsidRDefault="00366549" w:rsidP="00366549">
            <w:pPr>
              <w:rPr>
                <w:szCs w:val="21"/>
              </w:rPr>
            </w:pPr>
            <w:r w:rsidRPr="00366549">
              <w:rPr>
                <w:szCs w:val="21"/>
              </w:rPr>
              <w:t>フェーズ3－2（蔓延・回復期）</w:t>
            </w:r>
          </w:p>
        </w:tc>
      </w:tr>
      <w:tr w:rsidR="00366549" w:rsidRPr="00366549" w14:paraId="5ECBF867" w14:textId="77777777" w:rsidTr="00C6639A">
        <w:trPr>
          <w:trHeight w:val="395"/>
        </w:trPr>
        <w:tc>
          <w:tcPr>
            <w:tcW w:w="3981" w:type="dxa"/>
            <w:shd w:val="clear" w:color="auto" w:fill="auto"/>
            <w:tcMar>
              <w:top w:w="72" w:type="dxa"/>
              <w:left w:w="144" w:type="dxa"/>
              <w:bottom w:w="72" w:type="dxa"/>
              <w:right w:w="144" w:type="dxa"/>
            </w:tcMar>
            <w:vAlign w:val="center"/>
            <w:hideMark/>
          </w:tcPr>
          <w:p w14:paraId="26ED02F5" w14:textId="5293DCEB" w:rsidR="00366549" w:rsidRPr="00366549" w:rsidRDefault="00366549" w:rsidP="00366549">
            <w:pPr>
              <w:rPr>
                <w:szCs w:val="21"/>
              </w:rPr>
            </w:pPr>
            <w:r w:rsidRPr="00366549">
              <w:rPr>
                <w:szCs w:val="21"/>
              </w:rPr>
              <w:t>令和３年１月</w:t>
            </w:r>
            <w:r w:rsidR="00C6639A">
              <w:rPr>
                <w:rFonts w:hint="eastAsia"/>
                <w:szCs w:val="21"/>
              </w:rPr>
              <w:t>15</w:t>
            </w:r>
            <w:r w:rsidRPr="00366549">
              <w:rPr>
                <w:szCs w:val="21"/>
              </w:rPr>
              <w:t>日以降</w:t>
            </w:r>
          </w:p>
        </w:tc>
        <w:tc>
          <w:tcPr>
            <w:tcW w:w="4381" w:type="dxa"/>
            <w:shd w:val="clear" w:color="auto" w:fill="auto"/>
            <w:tcMar>
              <w:top w:w="72" w:type="dxa"/>
              <w:left w:w="144" w:type="dxa"/>
              <w:bottom w:w="72" w:type="dxa"/>
              <w:right w:w="144" w:type="dxa"/>
            </w:tcMar>
            <w:vAlign w:val="center"/>
            <w:hideMark/>
          </w:tcPr>
          <w:p w14:paraId="6D974200" w14:textId="77777777" w:rsidR="00366549" w:rsidRPr="00366549" w:rsidRDefault="00366549" w:rsidP="00366549">
            <w:pPr>
              <w:rPr>
                <w:szCs w:val="21"/>
              </w:rPr>
            </w:pPr>
            <w:r w:rsidRPr="00137CBE">
              <w:rPr>
                <w:szCs w:val="21"/>
              </w:rPr>
              <w:t>フェーズ3－1（感染拡大期）</w:t>
            </w:r>
          </w:p>
        </w:tc>
      </w:tr>
      <w:tr w:rsidR="00137CBE" w:rsidRPr="00366549" w14:paraId="2CB333DF" w14:textId="77777777" w:rsidTr="00C6639A">
        <w:trPr>
          <w:trHeight w:val="395"/>
        </w:trPr>
        <w:tc>
          <w:tcPr>
            <w:tcW w:w="3981" w:type="dxa"/>
            <w:shd w:val="clear" w:color="auto" w:fill="auto"/>
            <w:tcMar>
              <w:top w:w="72" w:type="dxa"/>
              <w:left w:w="144" w:type="dxa"/>
              <w:bottom w:w="72" w:type="dxa"/>
              <w:right w:w="144" w:type="dxa"/>
            </w:tcMar>
            <w:vAlign w:val="center"/>
          </w:tcPr>
          <w:p w14:paraId="624EA32B" w14:textId="25C230CF" w:rsidR="00137CBE" w:rsidRPr="00366549" w:rsidRDefault="00137CBE" w:rsidP="00366549">
            <w:pPr>
              <w:rPr>
                <w:szCs w:val="21"/>
              </w:rPr>
            </w:pPr>
            <w:r>
              <w:rPr>
                <w:rFonts w:hint="eastAsia"/>
                <w:szCs w:val="21"/>
              </w:rPr>
              <w:t>令和３年3月22日以降</w:t>
            </w:r>
          </w:p>
        </w:tc>
        <w:tc>
          <w:tcPr>
            <w:tcW w:w="4381" w:type="dxa"/>
            <w:shd w:val="clear" w:color="auto" w:fill="auto"/>
            <w:tcMar>
              <w:top w:w="72" w:type="dxa"/>
              <w:left w:w="144" w:type="dxa"/>
              <w:bottom w:w="72" w:type="dxa"/>
              <w:right w:w="144" w:type="dxa"/>
            </w:tcMar>
            <w:vAlign w:val="center"/>
          </w:tcPr>
          <w:p w14:paraId="7DD698DC" w14:textId="115B2B32" w:rsidR="00137CBE" w:rsidRPr="00366549" w:rsidRDefault="00137CBE" w:rsidP="00366549">
            <w:pPr>
              <w:rPr>
                <w:color w:val="FF0000"/>
                <w:szCs w:val="21"/>
              </w:rPr>
            </w:pPr>
            <w:r>
              <w:rPr>
                <w:rFonts w:hint="eastAsia"/>
                <w:kern w:val="0"/>
                <w:szCs w:val="21"/>
              </w:rPr>
              <w:t>フェーズ3－2（蔓延・回復期）</w:t>
            </w:r>
          </w:p>
        </w:tc>
      </w:tr>
      <w:tr w:rsidR="00137CBE" w:rsidRPr="00366549" w14:paraId="56F0EB78" w14:textId="77777777" w:rsidTr="00C6639A">
        <w:trPr>
          <w:trHeight w:val="395"/>
        </w:trPr>
        <w:tc>
          <w:tcPr>
            <w:tcW w:w="3981" w:type="dxa"/>
            <w:shd w:val="clear" w:color="auto" w:fill="auto"/>
            <w:tcMar>
              <w:top w:w="72" w:type="dxa"/>
              <w:left w:w="144" w:type="dxa"/>
              <w:bottom w:w="72" w:type="dxa"/>
              <w:right w:w="144" w:type="dxa"/>
            </w:tcMar>
            <w:vAlign w:val="center"/>
          </w:tcPr>
          <w:p w14:paraId="70D44040" w14:textId="4867363D" w:rsidR="00137CBE" w:rsidRPr="00366549" w:rsidRDefault="00137CBE" w:rsidP="00366549">
            <w:pPr>
              <w:rPr>
                <w:rFonts w:hint="eastAsia"/>
                <w:szCs w:val="21"/>
              </w:rPr>
            </w:pPr>
            <w:r>
              <w:rPr>
                <w:rFonts w:hint="eastAsia"/>
                <w:szCs w:val="21"/>
              </w:rPr>
              <w:t>令和3年4月２５日以降</w:t>
            </w:r>
          </w:p>
        </w:tc>
        <w:tc>
          <w:tcPr>
            <w:tcW w:w="4381" w:type="dxa"/>
            <w:shd w:val="clear" w:color="auto" w:fill="auto"/>
            <w:tcMar>
              <w:top w:w="72" w:type="dxa"/>
              <w:left w:w="144" w:type="dxa"/>
              <w:bottom w:w="72" w:type="dxa"/>
              <w:right w:w="144" w:type="dxa"/>
            </w:tcMar>
            <w:vAlign w:val="center"/>
          </w:tcPr>
          <w:p w14:paraId="19B1D97A" w14:textId="03C5B359" w:rsidR="00137CBE" w:rsidRPr="00366549" w:rsidRDefault="00137CBE" w:rsidP="00366549">
            <w:pPr>
              <w:rPr>
                <w:color w:val="FF0000"/>
                <w:szCs w:val="21"/>
              </w:rPr>
            </w:pPr>
            <w:r w:rsidRPr="00366549">
              <w:rPr>
                <w:color w:val="FF0000"/>
                <w:szCs w:val="21"/>
              </w:rPr>
              <w:t>フェーズ3－1（感染拡大期）</w:t>
            </w:r>
          </w:p>
        </w:tc>
      </w:tr>
    </w:tbl>
    <w:p w14:paraId="26B72A9F" w14:textId="1CA1E579" w:rsidR="009625DF" w:rsidRDefault="009B7643" w:rsidP="00704851">
      <w:pPr>
        <w:pStyle w:val="ae"/>
      </w:pPr>
      <w:r w:rsidRPr="008D160A">
        <w:rPr>
          <w:rFonts w:hint="eastAsia"/>
        </w:rPr>
        <w:t>記</w:t>
      </w:r>
    </w:p>
    <w:p w14:paraId="09ED1D97" w14:textId="4222812A" w:rsidR="00012E6B" w:rsidRDefault="00012E6B" w:rsidP="00012E6B"/>
    <w:p w14:paraId="40C20F49" w14:textId="6FD133FD" w:rsidR="00366549" w:rsidRDefault="00366549" w:rsidP="00012E6B"/>
    <w:p w14:paraId="47C47442" w14:textId="56ACF1D9" w:rsidR="00366549" w:rsidRDefault="00366549" w:rsidP="00012E6B"/>
    <w:p w14:paraId="43C704EC" w14:textId="4514AB93" w:rsidR="00366549" w:rsidRDefault="00366549" w:rsidP="00012E6B"/>
    <w:p w14:paraId="4506F813" w14:textId="3767CA4B" w:rsidR="00366549" w:rsidRDefault="00366549" w:rsidP="00012E6B"/>
    <w:p w14:paraId="23C86D79" w14:textId="5B1C86B5" w:rsidR="00366549" w:rsidRDefault="00366549" w:rsidP="00012E6B"/>
    <w:p w14:paraId="7B40F5F7" w14:textId="738645BD" w:rsidR="00366549" w:rsidRDefault="00366549" w:rsidP="00012E6B"/>
    <w:p w14:paraId="012E5A20" w14:textId="6A4437D8" w:rsidR="00137CBE" w:rsidRDefault="00137CBE" w:rsidP="00012E6B"/>
    <w:p w14:paraId="561F387A" w14:textId="06C691EA" w:rsidR="00137CBE" w:rsidRDefault="00137CBE" w:rsidP="00012E6B"/>
    <w:p w14:paraId="0AD87F93" w14:textId="29074434" w:rsidR="00137CBE" w:rsidRPr="00366549" w:rsidRDefault="00137CBE" w:rsidP="00012E6B">
      <w:pPr>
        <w:rPr>
          <w:rFonts w:hint="eastAsia"/>
        </w:rPr>
      </w:pPr>
    </w:p>
    <w:tbl>
      <w:tblPr>
        <w:tblStyle w:val="ad"/>
        <w:tblpPr w:leftFromText="142" w:rightFromText="142" w:vertAnchor="text" w:horzAnchor="margin" w:tblpY="279"/>
        <w:tblW w:w="9906" w:type="dxa"/>
        <w:tblLook w:val="04A0" w:firstRow="1" w:lastRow="0" w:firstColumn="1" w:lastColumn="0" w:noHBand="0" w:noVBand="1"/>
      </w:tblPr>
      <w:tblGrid>
        <w:gridCol w:w="2279"/>
        <w:gridCol w:w="7627"/>
      </w:tblGrid>
      <w:tr w:rsidR="00C6639A" w14:paraId="2D5902A4" w14:textId="77777777" w:rsidTr="00A91F75">
        <w:trPr>
          <w:trHeight w:val="411"/>
        </w:trPr>
        <w:tc>
          <w:tcPr>
            <w:tcW w:w="9906" w:type="dxa"/>
            <w:gridSpan w:val="2"/>
          </w:tcPr>
          <w:p w14:paraId="70EAD632" w14:textId="7033F999" w:rsidR="00C6639A" w:rsidRDefault="00C6639A" w:rsidP="00C6639A">
            <w:pPr>
              <w:jc w:val="center"/>
            </w:pPr>
            <w:r>
              <w:rPr>
                <w:rFonts w:hint="eastAsia"/>
              </w:rPr>
              <w:t>主な対応について</w:t>
            </w:r>
          </w:p>
        </w:tc>
      </w:tr>
      <w:tr w:rsidR="00366549" w14:paraId="075E24F3" w14:textId="77777777" w:rsidTr="00C6639A">
        <w:trPr>
          <w:trHeight w:val="805"/>
        </w:trPr>
        <w:tc>
          <w:tcPr>
            <w:tcW w:w="2279" w:type="dxa"/>
          </w:tcPr>
          <w:p w14:paraId="4AC71117" w14:textId="0B62A800" w:rsidR="00366549" w:rsidRDefault="00366549" w:rsidP="00C6639A">
            <w:pPr>
              <w:jc w:val="center"/>
            </w:pPr>
            <w:r>
              <w:rPr>
                <w:rFonts w:hint="eastAsia"/>
              </w:rPr>
              <w:t>面会</w:t>
            </w:r>
            <w:r w:rsidR="00C6639A" w:rsidRPr="00C6639A">
              <w:rPr>
                <w:rFonts w:hint="eastAsia"/>
                <w:sz w:val="14"/>
                <w:szCs w:val="16"/>
              </w:rPr>
              <w:t>※１</w:t>
            </w:r>
          </w:p>
        </w:tc>
        <w:tc>
          <w:tcPr>
            <w:tcW w:w="7627" w:type="dxa"/>
          </w:tcPr>
          <w:p w14:paraId="0293A3C7" w14:textId="77777777" w:rsidR="00366549" w:rsidRDefault="00366549" w:rsidP="003205AE">
            <w:pPr>
              <w:jc w:val="center"/>
            </w:pPr>
            <w:r>
              <w:rPr>
                <w:rFonts w:hint="eastAsia"/>
              </w:rPr>
              <w:t>緊急やむを得ない場合を除き、面会中止。</w:t>
            </w:r>
          </w:p>
          <w:p w14:paraId="362A3B78" w14:textId="761E46EB" w:rsidR="00366549" w:rsidRDefault="00366549" w:rsidP="003205AE">
            <w:pPr>
              <w:jc w:val="center"/>
            </w:pPr>
            <w:r>
              <w:rPr>
                <w:rFonts w:hint="eastAsia"/>
              </w:rPr>
              <w:t>通信機器を用いてのビデオ通話のみ対応</w:t>
            </w:r>
          </w:p>
        </w:tc>
      </w:tr>
      <w:tr w:rsidR="00366549" w14:paraId="3C372F3B" w14:textId="77777777" w:rsidTr="00366549">
        <w:trPr>
          <w:trHeight w:val="411"/>
        </w:trPr>
        <w:tc>
          <w:tcPr>
            <w:tcW w:w="2279" w:type="dxa"/>
          </w:tcPr>
          <w:p w14:paraId="1FDCA7CB" w14:textId="016E47DA" w:rsidR="00366549" w:rsidRDefault="00366549" w:rsidP="00F44F8F">
            <w:pPr>
              <w:jc w:val="center"/>
            </w:pPr>
            <w:r>
              <w:rPr>
                <w:rFonts w:hint="eastAsia"/>
              </w:rPr>
              <w:t>家族との外出・外泊</w:t>
            </w:r>
          </w:p>
        </w:tc>
        <w:tc>
          <w:tcPr>
            <w:tcW w:w="7627" w:type="dxa"/>
          </w:tcPr>
          <w:p w14:paraId="6F1DDF33" w14:textId="4F283EA7" w:rsidR="00366549" w:rsidRDefault="00366549" w:rsidP="00F44F8F">
            <w:pPr>
              <w:jc w:val="center"/>
            </w:pPr>
            <w:r>
              <w:rPr>
                <w:rFonts w:hint="eastAsia"/>
              </w:rPr>
              <w:t>やむを得ない場合以外は自粛</w:t>
            </w:r>
          </w:p>
        </w:tc>
      </w:tr>
      <w:tr w:rsidR="00366549" w14:paraId="47C11640" w14:textId="77777777" w:rsidTr="00366549">
        <w:trPr>
          <w:trHeight w:val="411"/>
        </w:trPr>
        <w:tc>
          <w:tcPr>
            <w:tcW w:w="2279" w:type="dxa"/>
          </w:tcPr>
          <w:p w14:paraId="41BC23AB" w14:textId="41AF38A7" w:rsidR="00366549" w:rsidRDefault="00366549" w:rsidP="00F44F8F">
            <w:pPr>
              <w:jc w:val="center"/>
            </w:pPr>
            <w:r>
              <w:rPr>
                <w:rFonts w:hint="eastAsia"/>
              </w:rPr>
              <w:t>訪問</w:t>
            </w:r>
            <w:r w:rsidRPr="008F26B1">
              <w:rPr>
                <w:rFonts w:hint="eastAsia"/>
                <w:sz w:val="20"/>
                <w:szCs w:val="21"/>
              </w:rPr>
              <w:t>マッサージ</w:t>
            </w:r>
          </w:p>
        </w:tc>
        <w:tc>
          <w:tcPr>
            <w:tcW w:w="7627" w:type="dxa"/>
          </w:tcPr>
          <w:p w14:paraId="69B12319" w14:textId="06317913" w:rsidR="00366549" w:rsidRDefault="00366549" w:rsidP="00F44F8F">
            <w:pPr>
              <w:jc w:val="center"/>
            </w:pPr>
            <w:r>
              <w:rPr>
                <w:rFonts w:hint="eastAsia"/>
              </w:rPr>
              <w:t>自粛</w:t>
            </w:r>
          </w:p>
        </w:tc>
      </w:tr>
      <w:tr w:rsidR="00366549" w14:paraId="7BB7D3B1" w14:textId="77777777" w:rsidTr="00C6639A">
        <w:trPr>
          <w:trHeight w:val="324"/>
        </w:trPr>
        <w:tc>
          <w:tcPr>
            <w:tcW w:w="2279" w:type="dxa"/>
          </w:tcPr>
          <w:p w14:paraId="557F6AE4" w14:textId="0D8F15A4" w:rsidR="00366549" w:rsidRDefault="00366549" w:rsidP="00C6639A">
            <w:pPr>
              <w:jc w:val="center"/>
            </w:pPr>
            <w:r>
              <w:rPr>
                <w:rFonts w:hint="eastAsia"/>
              </w:rPr>
              <w:t>訪問理美容</w:t>
            </w:r>
          </w:p>
        </w:tc>
        <w:tc>
          <w:tcPr>
            <w:tcW w:w="7627" w:type="dxa"/>
          </w:tcPr>
          <w:p w14:paraId="14349E46" w14:textId="36834944" w:rsidR="00366549" w:rsidRDefault="00366549" w:rsidP="00F44F8F">
            <w:pPr>
              <w:jc w:val="center"/>
            </w:pPr>
            <w:r>
              <w:rPr>
                <w:rFonts w:hint="eastAsia"/>
              </w:rPr>
              <w:t>自粛</w:t>
            </w:r>
          </w:p>
        </w:tc>
      </w:tr>
      <w:tr w:rsidR="00366549" w14:paraId="6E04F97D" w14:textId="77777777" w:rsidTr="00366549">
        <w:trPr>
          <w:trHeight w:val="394"/>
        </w:trPr>
        <w:tc>
          <w:tcPr>
            <w:tcW w:w="2279" w:type="dxa"/>
          </w:tcPr>
          <w:p w14:paraId="564124CF" w14:textId="107878CA" w:rsidR="00366549" w:rsidRDefault="00366549" w:rsidP="00F44F8F">
            <w:pPr>
              <w:jc w:val="center"/>
            </w:pPr>
            <w:r>
              <w:rPr>
                <w:rFonts w:hint="eastAsia"/>
              </w:rPr>
              <w:t>散歩外出</w:t>
            </w:r>
          </w:p>
        </w:tc>
        <w:tc>
          <w:tcPr>
            <w:tcW w:w="7627" w:type="dxa"/>
          </w:tcPr>
          <w:p w14:paraId="1C2E0E9D" w14:textId="4BA7EA17" w:rsidR="00366549" w:rsidRDefault="00366549" w:rsidP="00F44F8F">
            <w:pPr>
              <w:jc w:val="center"/>
            </w:pPr>
            <w:r>
              <w:rPr>
                <w:rFonts w:hint="eastAsia"/>
              </w:rPr>
              <w:t>自粛</w:t>
            </w:r>
          </w:p>
        </w:tc>
      </w:tr>
    </w:tbl>
    <w:p w14:paraId="3F41D7C3" w14:textId="0AE615F5" w:rsidR="00012E6B" w:rsidRPr="00894B72" w:rsidRDefault="00C6639A" w:rsidP="00C6639A">
      <w:pPr>
        <w:ind w:left="600" w:hangingChars="300" w:hanging="600"/>
        <w:jc w:val="left"/>
        <w:rPr>
          <w:sz w:val="20"/>
          <w:szCs w:val="21"/>
        </w:rPr>
      </w:pPr>
      <w:r>
        <w:rPr>
          <w:rFonts w:hint="eastAsia"/>
          <w:sz w:val="20"/>
          <w:szCs w:val="21"/>
        </w:rPr>
        <w:t>詳細については７月に配布いたしました</w:t>
      </w:r>
      <w:r w:rsidR="00894B72" w:rsidRPr="00894B72">
        <w:rPr>
          <w:rFonts w:hint="eastAsia"/>
          <w:sz w:val="20"/>
          <w:szCs w:val="21"/>
        </w:rPr>
        <w:t>緊急事態宣言解除後の各種サービス再開の流れのフェーズ一覧表をご参照くださいませ</w:t>
      </w:r>
    </w:p>
    <w:p w14:paraId="1E1968A6" w14:textId="77777777" w:rsidR="00262F20" w:rsidRDefault="00262F20" w:rsidP="00C6639A">
      <w:pPr>
        <w:ind w:left="630" w:hangingChars="300" w:hanging="630"/>
        <w:jc w:val="left"/>
      </w:pPr>
    </w:p>
    <w:p w14:paraId="58ECEC19" w14:textId="195C331B" w:rsidR="00C222B1" w:rsidRDefault="00D11B11" w:rsidP="00C6639A">
      <w:pPr>
        <w:ind w:left="630" w:hangingChars="300" w:hanging="630"/>
      </w:pPr>
      <w:r>
        <w:rPr>
          <w:rFonts w:hint="eastAsia"/>
        </w:rPr>
        <w:t>※</w:t>
      </w:r>
      <w:r w:rsidR="00C6639A">
        <w:rPr>
          <w:rFonts w:hint="eastAsia"/>
        </w:rPr>
        <w:t>1</w:t>
      </w:r>
      <w:r>
        <w:rPr>
          <w:rFonts w:hint="eastAsia"/>
        </w:rPr>
        <w:t xml:space="preserve">　</w:t>
      </w:r>
      <w:r w:rsidR="00C6639A">
        <w:rPr>
          <w:rFonts w:hint="eastAsia"/>
        </w:rPr>
        <w:t>ガラス越し面会についても原則中止といたします。</w:t>
      </w:r>
    </w:p>
    <w:p w14:paraId="01216130" w14:textId="789A21C3" w:rsidR="00C6639A" w:rsidRDefault="00C6639A" w:rsidP="00C6639A">
      <w:pPr>
        <w:ind w:left="630" w:hangingChars="300" w:hanging="630"/>
      </w:pPr>
    </w:p>
    <w:p w14:paraId="4C0E1FF0" w14:textId="65C0A360" w:rsidR="00C6639A" w:rsidRPr="00C6639A" w:rsidRDefault="00C6639A" w:rsidP="00C6639A">
      <w:pPr>
        <w:ind w:left="630" w:hangingChars="300" w:hanging="630"/>
      </w:pPr>
      <w:r>
        <w:rPr>
          <w:rFonts w:hint="eastAsia"/>
        </w:rPr>
        <w:t>各事業所の対応状況の詳細については事業所責任者までお問い合わせくださいませ。</w:t>
      </w:r>
    </w:p>
    <w:p w14:paraId="04AA844B" w14:textId="77777777" w:rsidR="00012E6B" w:rsidRPr="00C6639A" w:rsidRDefault="00012E6B" w:rsidP="00C222B1"/>
    <w:p w14:paraId="28F61BBD" w14:textId="6E5B2D24" w:rsidR="00935536" w:rsidRPr="00384760" w:rsidRDefault="00FD0CD6" w:rsidP="00384760">
      <w:pPr>
        <w:pStyle w:val="a5"/>
        <w:rPr>
          <w:rFonts w:asciiTheme="minorHAnsi" w:eastAsiaTheme="minorHAnsi" w:hAnsiTheme="minorHAnsi"/>
        </w:rPr>
      </w:pPr>
      <w:r w:rsidRPr="003E3EB5">
        <w:rPr>
          <w:rFonts w:asciiTheme="minorHAnsi" w:eastAsiaTheme="minorHAnsi" w:hAnsiTheme="minorHAnsi" w:hint="eastAsia"/>
        </w:rPr>
        <w:t>以上</w:t>
      </w:r>
    </w:p>
    <w:sectPr w:rsidR="00935536" w:rsidRPr="00384760" w:rsidSect="008A3D8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7734" w14:textId="77777777" w:rsidR="00601398" w:rsidRDefault="00601398" w:rsidP="004573AA">
      <w:r>
        <w:separator/>
      </w:r>
    </w:p>
  </w:endnote>
  <w:endnote w:type="continuationSeparator" w:id="0">
    <w:p w14:paraId="68DE836A" w14:textId="77777777" w:rsidR="00601398" w:rsidRDefault="00601398" w:rsidP="0045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1EBF" w14:textId="77777777" w:rsidR="00601398" w:rsidRDefault="00601398" w:rsidP="004573AA">
      <w:r>
        <w:separator/>
      </w:r>
    </w:p>
  </w:footnote>
  <w:footnote w:type="continuationSeparator" w:id="0">
    <w:p w14:paraId="271DBD44" w14:textId="77777777" w:rsidR="00601398" w:rsidRDefault="00601398" w:rsidP="0045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0"/>
    <w:rsid w:val="00012E6B"/>
    <w:rsid w:val="00021E1C"/>
    <w:rsid w:val="0006415E"/>
    <w:rsid w:val="00064FD2"/>
    <w:rsid w:val="00083510"/>
    <w:rsid w:val="0008597D"/>
    <w:rsid w:val="00086DDF"/>
    <w:rsid w:val="00137CBE"/>
    <w:rsid w:val="00151BF8"/>
    <w:rsid w:val="00176A0C"/>
    <w:rsid w:val="001E35C9"/>
    <w:rsid w:val="00212EA0"/>
    <w:rsid w:val="00251110"/>
    <w:rsid w:val="00262F20"/>
    <w:rsid w:val="003205AE"/>
    <w:rsid w:val="003605E5"/>
    <w:rsid w:val="00366549"/>
    <w:rsid w:val="003839C8"/>
    <w:rsid w:val="00384760"/>
    <w:rsid w:val="003868F6"/>
    <w:rsid w:val="003C0DC2"/>
    <w:rsid w:val="003E3EB5"/>
    <w:rsid w:val="003E4A14"/>
    <w:rsid w:val="003E7EFF"/>
    <w:rsid w:val="00427C8C"/>
    <w:rsid w:val="0043605A"/>
    <w:rsid w:val="004573AA"/>
    <w:rsid w:val="0046275B"/>
    <w:rsid w:val="004B3938"/>
    <w:rsid w:val="00601398"/>
    <w:rsid w:val="00625757"/>
    <w:rsid w:val="00655454"/>
    <w:rsid w:val="00676021"/>
    <w:rsid w:val="006A4071"/>
    <w:rsid w:val="006C23B8"/>
    <w:rsid w:val="00704851"/>
    <w:rsid w:val="00716546"/>
    <w:rsid w:val="00752624"/>
    <w:rsid w:val="007B003A"/>
    <w:rsid w:val="00874BAA"/>
    <w:rsid w:val="008763FA"/>
    <w:rsid w:val="00893D3D"/>
    <w:rsid w:val="00894B72"/>
    <w:rsid w:val="008A3D8C"/>
    <w:rsid w:val="008B04B5"/>
    <w:rsid w:val="008D160A"/>
    <w:rsid w:val="008F26B1"/>
    <w:rsid w:val="009132D0"/>
    <w:rsid w:val="00935536"/>
    <w:rsid w:val="009625DF"/>
    <w:rsid w:val="009A5EC8"/>
    <w:rsid w:val="009B7643"/>
    <w:rsid w:val="009D255B"/>
    <w:rsid w:val="00A10759"/>
    <w:rsid w:val="00A372A7"/>
    <w:rsid w:val="00A81900"/>
    <w:rsid w:val="00AA60F2"/>
    <w:rsid w:val="00AB3844"/>
    <w:rsid w:val="00AB633D"/>
    <w:rsid w:val="00AD5487"/>
    <w:rsid w:val="00AD6DCB"/>
    <w:rsid w:val="00B2026D"/>
    <w:rsid w:val="00B26810"/>
    <w:rsid w:val="00B37C90"/>
    <w:rsid w:val="00BB3402"/>
    <w:rsid w:val="00C222B1"/>
    <w:rsid w:val="00C6639A"/>
    <w:rsid w:val="00CA30E6"/>
    <w:rsid w:val="00CB2AA4"/>
    <w:rsid w:val="00D042F8"/>
    <w:rsid w:val="00D11B11"/>
    <w:rsid w:val="00D14751"/>
    <w:rsid w:val="00D152BD"/>
    <w:rsid w:val="00D304CE"/>
    <w:rsid w:val="00D37AFC"/>
    <w:rsid w:val="00D425C9"/>
    <w:rsid w:val="00D664E0"/>
    <w:rsid w:val="00D74BF0"/>
    <w:rsid w:val="00D84586"/>
    <w:rsid w:val="00D95D55"/>
    <w:rsid w:val="00DC56BC"/>
    <w:rsid w:val="00DE723D"/>
    <w:rsid w:val="00DF09D9"/>
    <w:rsid w:val="00E418F2"/>
    <w:rsid w:val="00E51C28"/>
    <w:rsid w:val="00E60222"/>
    <w:rsid w:val="00EC4730"/>
    <w:rsid w:val="00ED4542"/>
    <w:rsid w:val="00EF3B71"/>
    <w:rsid w:val="00EF7224"/>
    <w:rsid w:val="00F03937"/>
    <w:rsid w:val="00F4004A"/>
    <w:rsid w:val="00F44F8F"/>
    <w:rsid w:val="00F540F2"/>
    <w:rsid w:val="00F5486C"/>
    <w:rsid w:val="00F84977"/>
    <w:rsid w:val="00FD0CD6"/>
    <w:rsid w:val="00FF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08536D"/>
  <w15:chartTrackingRefBased/>
  <w15:docId w15:val="{00D86B2A-8D90-4429-910A-42982B4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3A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4BF0"/>
  </w:style>
  <w:style w:type="character" w:customStyle="1" w:styleId="a4">
    <w:name w:val="日付 (文字)"/>
    <w:basedOn w:val="a0"/>
    <w:link w:val="a3"/>
    <w:uiPriority w:val="99"/>
    <w:semiHidden/>
    <w:rsid w:val="00D74BF0"/>
  </w:style>
  <w:style w:type="paragraph" w:styleId="a5">
    <w:name w:val="Closing"/>
    <w:basedOn w:val="a"/>
    <w:link w:val="a6"/>
    <w:uiPriority w:val="99"/>
    <w:unhideWhenUsed/>
    <w:rsid w:val="00FD0CD6"/>
    <w:pPr>
      <w:jc w:val="right"/>
    </w:pPr>
    <w:rPr>
      <w:rFonts w:ascii="ＭＳ ゴシック" w:eastAsia="ＭＳ ゴシック" w:hAnsi="ＭＳ ゴシック"/>
    </w:rPr>
  </w:style>
  <w:style w:type="character" w:customStyle="1" w:styleId="a6">
    <w:name w:val="結語 (文字)"/>
    <w:basedOn w:val="a0"/>
    <w:link w:val="a5"/>
    <w:uiPriority w:val="99"/>
    <w:rsid w:val="00FD0CD6"/>
    <w:rPr>
      <w:rFonts w:ascii="ＭＳ ゴシック" w:eastAsia="ＭＳ ゴシック" w:hAnsi="ＭＳ ゴシック"/>
    </w:rPr>
  </w:style>
  <w:style w:type="paragraph" w:styleId="a7">
    <w:name w:val="header"/>
    <w:basedOn w:val="a"/>
    <w:link w:val="a8"/>
    <w:uiPriority w:val="99"/>
    <w:unhideWhenUsed/>
    <w:rsid w:val="004573AA"/>
    <w:pPr>
      <w:tabs>
        <w:tab w:val="center" w:pos="4252"/>
        <w:tab w:val="right" w:pos="8504"/>
      </w:tabs>
      <w:snapToGrid w:val="0"/>
    </w:pPr>
  </w:style>
  <w:style w:type="character" w:customStyle="1" w:styleId="a8">
    <w:name w:val="ヘッダー (文字)"/>
    <w:basedOn w:val="a0"/>
    <w:link w:val="a7"/>
    <w:uiPriority w:val="99"/>
    <w:rsid w:val="004573AA"/>
  </w:style>
  <w:style w:type="paragraph" w:styleId="a9">
    <w:name w:val="footer"/>
    <w:basedOn w:val="a"/>
    <w:link w:val="aa"/>
    <w:uiPriority w:val="99"/>
    <w:unhideWhenUsed/>
    <w:rsid w:val="004573AA"/>
    <w:pPr>
      <w:tabs>
        <w:tab w:val="center" w:pos="4252"/>
        <w:tab w:val="right" w:pos="8504"/>
      </w:tabs>
      <w:snapToGrid w:val="0"/>
    </w:pPr>
  </w:style>
  <w:style w:type="character" w:customStyle="1" w:styleId="aa">
    <w:name w:val="フッター (文字)"/>
    <w:basedOn w:val="a0"/>
    <w:link w:val="a9"/>
    <w:uiPriority w:val="99"/>
    <w:rsid w:val="004573AA"/>
  </w:style>
  <w:style w:type="character" w:customStyle="1" w:styleId="20">
    <w:name w:val="見出し 2 (文字)"/>
    <w:basedOn w:val="a0"/>
    <w:link w:val="2"/>
    <w:uiPriority w:val="9"/>
    <w:rsid w:val="004573AA"/>
    <w:rPr>
      <w:rFonts w:asciiTheme="majorHAnsi" w:eastAsiaTheme="majorEastAsia" w:hAnsiTheme="majorHAnsi" w:cstheme="majorBidi"/>
    </w:rPr>
  </w:style>
  <w:style w:type="paragraph" w:styleId="ab">
    <w:name w:val="Salutation"/>
    <w:basedOn w:val="a"/>
    <w:next w:val="a"/>
    <w:link w:val="ac"/>
    <w:uiPriority w:val="99"/>
    <w:unhideWhenUsed/>
    <w:rsid w:val="00B2026D"/>
    <w:rPr>
      <w:rFonts w:eastAsiaTheme="minorHAnsi"/>
    </w:rPr>
  </w:style>
  <w:style w:type="character" w:customStyle="1" w:styleId="ac">
    <w:name w:val="挨拶文 (文字)"/>
    <w:basedOn w:val="a0"/>
    <w:link w:val="ab"/>
    <w:uiPriority w:val="99"/>
    <w:rsid w:val="00B2026D"/>
    <w:rPr>
      <w:rFonts w:eastAsiaTheme="minorHAnsi"/>
    </w:rPr>
  </w:style>
  <w:style w:type="table" w:styleId="ad">
    <w:name w:val="Table Grid"/>
    <w:basedOn w:val="a1"/>
    <w:uiPriority w:val="39"/>
    <w:rsid w:val="00D6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625DF"/>
    <w:pPr>
      <w:jc w:val="center"/>
    </w:pPr>
    <w:rPr>
      <w:rFonts w:eastAsiaTheme="minorHAnsi"/>
    </w:rPr>
  </w:style>
  <w:style w:type="character" w:customStyle="1" w:styleId="af">
    <w:name w:val="記 (文字)"/>
    <w:basedOn w:val="a0"/>
    <w:link w:val="ae"/>
    <w:uiPriority w:val="99"/>
    <w:rsid w:val="009625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52858">
      <w:bodyDiv w:val="1"/>
      <w:marLeft w:val="0"/>
      <w:marRight w:val="0"/>
      <w:marTop w:val="0"/>
      <w:marBottom w:val="0"/>
      <w:divBdr>
        <w:top w:val="none" w:sz="0" w:space="0" w:color="auto"/>
        <w:left w:val="none" w:sz="0" w:space="0" w:color="auto"/>
        <w:bottom w:val="none" w:sz="0" w:space="0" w:color="auto"/>
        <w:right w:val="none" w:sz="0" w:space="0" w:color="auto"/>
      </w:divBdr>
    </w:div>
    <w:div w:id="18972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9918-45C4-4596-98A8-561AAFE5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fy-mizuuchi</dc:creator>
  <cp:keywords/>
  <dc:description/>
  <cp:lastModifiedBy>an.milion@gmail.com</cp:lastModifiedBy>
  <cp:revision>2</cp:revision>
  <cp:lastPrinted>2020-03-26T11:14:00Z</cp:lastPrinted>
  <dcterms:created xsi:type="dcterms:W3CDTF">2021-04-25T09:03:00Z</dcterms:created>
  <dcterms:modified xsi:type="dcterms:W3CDTF">2021-04-25T09:03:00Z</dcterms:modified>
</cp:coreProperties>
</file>